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0D13" w14:textId="77777777" w:rsidR="001804FF" w:rsidRPr="00D23080" w:rsidRDefault="001804FF" w:rsidP="001804FF">
      <w:pPr>
        <w:pStyle w:val="a4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4E6C6D64" w14:textId="77777777" w:rsidR="001804FF" w:rsidRPr="00D23080" w:rsidRDefault="001804FF" w:rsidP="001804FF">
      <w:pPr>
        <w:pStyle w:val="a4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30AD66DA" w14:textId="77777777" w:rsidR="001804FF" w:rsidRPr="00D23080" w:rsidRDefault="001804FF" w:rsidP="001804FF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04FF" w:rsidRPr="00D23080" w14:paraId="7EC438EE" w14:textId="77777777" w:rsidTr="004E7E98">
        <w:tc>
          <w:tcPr>
            <w:tcW w:w="2500" w:type="pct"/>
          </w:tcPr>
          <w:p w14:paraId="074F84A7" w14:textId="77777777" w:rsidR="001804FF" w:rsidRPr="00D23080" w:rsidRDefault="001804FF" w:rsidP="004E7E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14:paraId="10A0AAC6" w14:textId="77777777" w:rsidR="001804FF" w:rsidRPr="00D23080" w:rsidRDefault="001804FF" w:rsidP="004E7E98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01 січня 2023</w:t>
            </w:r>
          </w:p>
        </w:tc>
      </w:tr>
    </w:tbl>
    <w:p w14:paraId="0D8071A6" w14:textId="77777777" w:rsidR="00A42107" w:rsidRPr="001804FF" w:rsidRDefault="00A42107" w:rsidP="00A42107">
      <w:pPr>
        <w:pStyle w:val="1"/>
        <w:spacing w:after="0" w:line="24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</w:p>
    <w:p w14:paraId="1394928C" w14:textId="77777777" w:rsidR="00A42107" w:rsidRPr="001804FF" w:rsidRDefault="00A42107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 w:rsidRPr="001804FF">
        <w:rPr>
          <w:rFonts w:ascii="Calibri Light" w:eastAsia="Times New Roman" w:hAnsi="Calibri Light" w:cs="Calibri Light"/>
          <w:b/>
          <w:sz w:val="24"/>
          <w:szCs w:val="24"/>
          <w:lang w:val="uk-UA"/>
        </w:rPr>
        <w:t xml:space="preserve">Порядок денний: </w:t>
      </w:r>
    </w:p>
    <w:p w14:paraId="45C6C2E6" w14:textId="607D80C1" w:rsidR="00A42107" w:rsidRPr="001804FF" w:rsidRDefault="00A42107" w:rsidP="00A42107">
      <w:pPr>
        <w:spacing w:line="240" w:lineRule="auto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1. </w:t>
      </w:r>
      <w:r w:rsidR="001804FF">
        <w:rPr>
          <w:rFonts w:ascii="Calibri Light" w:hAnsi="Calibri Light" w:cs="Calibri Light"/>
          <w:sz w:val="24"/>
          <w:szCs w:val="24"/>
          <w:lang w:val="uk-UA"/>
        </w:rPr>
        <w:t>Про технічну</w:t>
      </w: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 помилк</w:t>
      </w:r>
      <w:r w:rsidR="001804FF">
        <w:rPr>
          <w:rFonts w:ascii="Calibri Light" w:hAnsi="Calibri Light" w:cs="Calibri Light"/>
          <w:sz w:val="24"/>
          <w:szCs w:val="24"/>
          <w:lang w:val="uk-UA"/>
        </w:rPr>
        <w:t>у, допущену</w:t>
      </w: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 під час </w:t>
      </w:r>
      <w:r w:rsidR="003B46AE">
        <w:rPr>
          <w:rFonts w:ascii="Calibri Light" w:hAnsi="Calibri Light" w:cs="Calibri Light"/>
          <w:sz w:val="24"/>
          <w:szCs w:val="24"/>
          <w:lang w:val="uk-UA"/>
        </w:rPr>
        <w:t>публікації річного плану по</w:t>
      </w: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 закупівлі за предмето</w:t>
      </w:r>
      <w:r w:rsidR="003B46AE">
        <w:rPr>
          <w:rFonts w:ascii="Calibri Light" w:hAnsi="Calibri Light" w:cs="Calibri Light"/>
          <w:sz w:val="24"/>
          <w:szCs w:val="24"/>
          <w:lang w:val="uk-UA"/>
        </w:rPr>
        <w:t>м закупівлі ____________</w:t>
      </w:r>
      <w:r w:rsidRPr="001804FF">
        <w:rPr>
          <w:rFonts w:ascii="Calibri Light" w:hAnsi="Calibri Light" w:cs="Calibri Light"/>
          <w:sz w:val="24"/>
          <w:szCs w:val="24"/>
          <w:lang w:val="uk-UA"/>
        </w:rPr>
        <w:t xml:space="preserve">____ </w:t>
      </w:r>
      <w:r w:rsidR="003B46AE">
        <w:rPr>
          <w:rFonts w:ascii="Calibri Light" w:hAnsi="Calibri Light" w:cs="Calibri Light"/>
          <w:sz w:val="24"/>
          <w:szCs w:val="24"/>
          <w:lang w:val="uk-UA"/>
        </w:rPr>
        <w:t>з</w:t>
      </w:r>
      <w:r w:rsidR="001804FF" w:rsidRPr="001804FF">
        <w:rPr>
          <w:rFonts w:ascii="Calibri Light" w:hAnsi="Calibri Light" w:cs="Calibri Light"/>
          <w:sz w:val="24"/>
          <w:szCs w:val="24"/>
          <w:lang w:val="uk-UA"/>
        </w:rPr>
        <w:t xml:space="preserve"> іден</w:t>
      </w:r>
      <w:r w:rsidR="003B46AE">
        <w:rPr>
          <w:rFonts w:ascii="Calibri Light" w:hAnsi="Calibri Light" w:cs="Calibri Light"/>
          <w:sz w:val="24"/>
          <w:szCs w:val="24"/>
          <w:lang w:val="uk-UA"/>
        </w:rPr>
        <w:t xml:space="preserve">тифікатором </w:t>
      </w:r>
      <w:r w:rsidR="00A336F8">
        <w:rPr>
          <w:rFonts w:ascii="Calibri Light" w:hAnsi="Calibri Light" w:cs="Calibri Light"/>
          <w:sz w:val="24"/>
          <w:szCs w:val="24"/>
          <w:lang w:val="uk-UA"/>
        </w:rPr>
        <w:t xml:space="preserve">плану </w:t>
      </w:r>
      <w:r w:rsidR="003B46AE">
        <w:rPr>
          <w:rFonts w:ascii="Calibri Light" w:hAnsi="Calibri Light" w:cs="Calibri Light"/>
          <w:sz w:val="24"/>
          <w:szCs w:val="24"/>
          <w:lang w:val="uk-UA"/>
        </w:rPr>
        <w:t>№__________</w:t>
      </w:r>
      <w:r w:rsidR="001804FF">
        <w:rPr>
          <w:rFonts w:ascii="Calibri Light" w:hAnsi="Calibri Light" w:cs="Calibri Light"/>
          <w:sz w:val="24"/>
          <w:szCs w:val="24"/>
          <w:lang w:val="uk-UA"/>
        </w:rPr>
        <w:t>___ (далі – Закупівля).</w:t>
      </w:r>
    </w:p>
    <w:p w14:paraId="752FDAAD" w14:textId="77777777" w:rsidR="00A42107" w:rsidRPr="001804FF" w:rsidRDefault="00A42107" w:rsidP="00A42107">
      <w:pPr>
        <w:pStyle w:val="a3"/>
        <w:spacing w:before="80" w:after="80" w:line="240" w:lineRule="auto"/>
        <w:rPr>
          <w:rFonts w:ascii="Calibri Light" w:hAnsi="Calibri Light" w:cs="Calibri Light"/>
          <w:sz w:val="24"/>
          <w:szCs w:val="24"/>
          <w:lang w:val="uk-UA"/>
        </w:rPr>
      </w:pPr>
    </w:p>
    <w:p w14:paraId="47E518FB" w14:textId="0F3DDD65" w:rsidR="00A42107" w:rsidRPr="001804FF" w:rsidRDefault="001804FF" w:rsidP="00A42107">
      <w:pPr>
        <w:spacing w:before="80" w:after="80" w:line="240" w:lineRule="auto"/>
        <w:rPr>
          <w:rFonts w:ascii="Calibri Light" w:hAnsi="Calibri Light" w:cs="Calibri Light"/>
          <w:b/>
          <w:bCs/>
          <w:sz w:val="24"/>
          <w:szCs w:val="24"/>
          <w:lang w:val="uk-UA"/>
        </w:rPr>
      </w:pP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Розгляд</w:t>
      </w:r>
      <w:r w:rsidR="00A42107" w:rsidRPr="001804FF">
        <w:rPr>
          <w:rFonts w:ascii="Calibri Light" w:hAnsi="Calibri Light" w:cs="Calibri Light"/>
          <w:b/>
          <w:bCs/>
          <w:sz w:val="24"/>
          <w:szCs w:val="24"/>
          <w:lang w:val="uk-UA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першого питання порядку денного</w:t>
      </w:r>
    </w:p>
    <w:p w14:paraId="6ABF76CD" w14:textId="69CE847D" w:rsidR="001804FF" w:rsidRDefault="00A42107" w:rsidP="00A42107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Уповноваженою особою під час </w:t>
      </w:r>
      <w:r w:rsid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публікації річного плану щодо</w:t>
      </w: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 w:rsid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З</w:t>
      </w: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акупівлі було </w:t>
      </w:r>
      <w:r w:rsid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допущено</w:t>
      </w: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технічну </w:t>
      </w:r>
      <w:r w:rsid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помилку,</w:t>
      </w: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а саме:</w:t>
      </w:r>
      <w:r w:rsid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замість коду КЕКВ 2230 в електронній системі закупівель зазначено код КЕКВ 2240.</w:t>
      </w:r>
    </w:p>
    <w:p w14:paraId="32BD9FE1" w14:textId="05A3D1F6" w:rsidR="001804FF" w:rsidRDefault="000779C0" w:rsidP="00A42107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 зв’язку з тим, що електронна система закупівель на даному етапі проведення Закупівлі не дає можливості </w:t>
      </w:r>
      <w:proofErr w:type="spellStart"/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внести</w:t>
      </w:r>
      <w:proofErr w:type="spellEnd"/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зміни до форми річного плану шляхом коригування, </w:t>
      </w:r>
      <w:r w:rsidR="00A336F8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необхідно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зафіксувати </w:t>
      </w:r>
      <w:r w:rsidR="00195F75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інформацію </w:t>
      </w:r>
      <w:bookmarkStart w:id="0" w:name="_GoBack"/>
      <w:bookmarkEnd w:id="0"/>
      <w:r w:rsidR="00A336F8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про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допущену технічну помилку в даному протоколі.</w:t>
      </w:r>
    </w:p>
    <w:p w14:paraId="3AFC3205" w14:textId="1C4539FE" w:rsidR="00A42107" w:rsidRPr="001804FF" w:rsidRDefault="00A42107" w:rsidP="00A42107">
      <w:pPr>
        <w:spacing w:line="240" w:lineRule="auto"/>
        <w:jc w:val="both"/>
        <w:rPr>
          <w:rFonts w:ascii="Calibri Light" w:hAnsi="Calibri Light" w:cs="Calibri Light"/>
          <w:i/>
          <w:sz w:val="24"/>
          <w:szCs w:val="24"/>
          <w:shd w:val="clear" w:color="auto" w:fill="FFFFFF"/>
          <w:lang w:val="uk-UA"/>
        </w:rPr>
      </w:pPr>
      <w:r w:rsidRPr="001804FF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ab/>
      </w:r>
    </w:p>
    <w:p w14:paraId="7817C5AD" w14:textId="77777777" w:rsidR="00A42107" w:rsidRPr="001804FF" w:rsidRDefault="00A42107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 w:rsidRPr="001804FF">
        <w:rPr>
          <w:rFonts w:ascii="Calibri Light" w:eastAsia="Times New Roman" w:hAnsi="Calibri Light" w:cs="Calibri Light"/>
          <w:b/>
          <w:sz w:val="24"/>
          <w:szCs w:val="24"/>
          <w:lang w:val="uk-UA"/>
        </w:rPr>
        <w:t>ВИРІШИЛА:</w:t>
      </w:r>
    </w:p>
    <w:p w14:paraId="0FB55EE8" w14:textId="59B81909" w:rsidR="00A42107" w:rsidRDefault="00A42107" w:rsidP="00B47C17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3B46AE">
        <w:rPr>
          <w:rFonts w:ascii="Calibri Light" w:hAnsi="Calibri Light" w:cs="Calibri Light"/>
          <w:sz w:val="24"/>
          <w:szCs w:val="24"/>
        </w:rPr>
        <w:t>Прийняти рішення про допущен</w:t>
      </w:r>
      <w:r w:rsidR="00A336F8">
        <w:rPr>
          <w:rFonts w:ascii="Calibri Light" w:hAnsi="Calibri Light" w:cs="Calibri Light"/>
          <w:sz w:val="24"/>
          <w:szCs w:val="24"/>
        </w:rPr>
        <w:t xml:space="preserve">у </w:t>
      </w:r>
      <w:r w:rsidRPr="003B46AE">
        <w:rPr>
          <w:rFonts w:ascii="Calibri Light" w:hAnsi="Calibri Light" w:cs="Calibri Light"/>
          <w:sz w:val="24"/>
          <w:szCs w:val="24"/>
        </w:rPr>
        <w:t>технічн</w:t>
      </w:r>
      <w:r w:rsidR="00A336F8">
        <w:rPr>
          <w:rFonts w:ascii="Calibri Light" w:hAnsi="Calibri Light" w:cs="Calibri Light"/>
          <w:sz w:val="24"/>
          <w:szCs w:val="24"/>
        </w:rPr>
        <w:t>у</w:t>
      </w:r>
      <w:r w:rsidRPr="003B46AE">
        <w:rPr>
          <w:rFonts w:ascii="Calibri Light" w:hAnsi="Calibri Light" w:cs="Calibri Light"/>
          <w:sz w:val="24"/>
          <w:szCs w:val="24"/>
        </w:rPr>
        <w:t xml:space="preserve"> </w:t>
      </w:r>
      <w:r w:rsidR="000779C0" w:rsidRPr="003B46AE">
        <w:rPr>
          <w:rFonts w:ascii="Calibri Light" w:hAnsi="Calibri Light" w:cs="Calibri Light"/>
          <w:sz w:val="24"/>
          <w:szCs w:val="24"/>
        </w:rPr>
        <w:t>помил</w:t>
      </w:r>
      <w:r w:rsidRPr="003B46AE">
        <w:rPr>
          <w:rFonts w:ascii="Calibri Light" w:hAnsi="Calibri Light" w:cs="Calibri Light"/>
          <w:sz w:val="24"/>
          <w:szCs w:val="24"/>
        </w:rPr>
        <w:t>к</w:t>
      </w:r>
      <w:r w:rsidR="00A336F8">
        <w:rPr>
          <w:rFonts w:ascii="Calibri Light" w:hAnsi="Calibri Light" w:cs="Calibri Light"/>
          <w:sz w:val="24"/>
          <w:szCs w:val="24"/>
        </w:rPr>
        <w:t>у</w:t>
      </w:r>
      <w:r w:rsidRPr="003B46AE">
        <w:rPr>
          <w:rFonts w:ascii="Calibri Light" w:hAnsi="Calibri Light" w:cs="Calibri Light"/>
          <w:sz w:val="24"/>
          <w:szCs w:val="24"/>
        </w:rPr>
        <w:t xml:space="preserve"> під час </w:t>
      </w:r>
      <w:r w:rsidR="000779C0" w:rsidRPr="003B46AE">
        <w:rPr>
          <w:rFonts w:ascii="Calibri Light" w:hAnsi="Calibri Light" w:cs="Calibri Light"/>
          <w:sz w:val="24"/>
          <w:szCs w:val="24"/>
        </w:rPr>
        <w:t xml:space="preserve">публікації </w:t>
      </w:r>
      <w:r w:rsidR="00554278">
        <w:rPr>
          <w:rFonts w:ascii="Calibri Light" w:hAnsi="Calibri Light" w:cs="Calibri Light"/>
          <w:sz w:val="24"/>
          <w:szCs w:val="24"/>
        </w:rPr>
        <w:t xml:space="preserve">річного плану по </w:t>
      </w:r>
      <w:r w:rsidRPr="003B46AE">
        <w:rPr>
          <w:rFonts w:ascii="Calibri Light" w:hAnsi="Calibri Light" w:cs="Calibri Light"/>
          <w:sz w:val="24"/>
          <w:szCs w:val="24"/>
        </w:rPr>
        <w:t xml:space="preserve"> </w:t>
      </w:r>
      <w:r w:rsidR="003B46AE" w:rsidRPr="003B46AE">
        <w:rPr>
          <w:rFonts w:ascii="Calibri Light" w:hAnsi="Calibri Light" w:cs="Calibri Light"/>
          <w:sz w:val="24"/>
          <w:szCs w:val="24"/>
        </w:rPr>
        <w:t>З</w:t>
      </w:r>
      <w:r w:rsidRPr="003B46AE">
        <w:rPr>
          <w:rFonts w:ascii="Calibri Light" w:hAnsi="Calibri Light" w:cs="Calibri Light"/>
          <w:sz w:val="24"/>
          <w:szCs w:val="24"/>
        </w:rPr>
        <w:t>акупівлі</w:t>
      </w:r>
      <w:r w:rsidR="003B46AE" w:rsidRPr="003B46AE">
        <w:rPr>
          <w:rFonts w:ascii="Calibri Light" w:hAnsi="Calibri Light" w:cs="Calibri Light"/>
          <w:sz w:val="24"/>
          <w:szCs w:val="24"/>
        </w:rPr>
        <w:t xml:space="preserve"> та вважати правил</w:t>
      </w:r>
      <w:r w:rsidR="003B46AE">
        <w:rPr>
          <w:rFonts w:ascii="Calibri Light" w:hAnsi="Calibri Light" w:cs="Calibri Light"/>
          <w:sz w:val="24"/>
          <w:szCs w:val="24"/>
        </w:rPr>
        <w:t>ьним в річному плані по Закупівлі КЕКВ 2230.</w:t>
      </w:r>
    </w:p>
    <w:p w14:paraId="79294BCB" w14:textId="77777777" w:rsidR="003B46AE" w:rsidRPr="003B46AE" w:rsidRDefault="003B46AE" w:rsidP="003B46AE">
      <w:pPr>
        <w:pStyle w:val="1"/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6BDE2C46" w14:textId="77777777" w:rsidR="003B46AE" w:rsidRPr="001804FF" w:rsidRDefault="003B46AE" w:rsidP="00A42107">
      <w:pPr>
        <w:pStyle w:val="1"/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65B0C3B5" w14:textId="77777777" w:rsidR="00A42107" w:rsidRPr="001804FF" w:rsidRDefault="00A42107" w:rsidP="00A42107">
      <w:pPr>
        <w:pStyle w:val="1"/>
        <w:spacing w:after="0" w:line="240" w:lineRule="auto"/>
        <w:ind w:left="730" w:hangingChars="365" w:hanging="73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0779C0" w:rsidRPr="003B46AE" w14:paraId="39553432" w14:textId="77777777" w:rsidTr="004E7E98">
        <w:trPr>
          <w:trHeight w:val="354"/>
        </w:trPr>
        <w:tc>
          <w:tcPr>
            <w:tcW w:w="3664" w:type="dxa"/>
          </w:tcPr>
          <w:p w14:paraId="1FD53A29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5224F4EF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________________</w:t>
            </w:r>
          </w:p>
          <w:p w14:paraId="6ED55DF2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0A82070D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О.О. Рада</w:t>
            </w:r>
          </w:p>
        </w:tc>
      </w:tr>
    </w:tbl>
    <w:p w14:paraId="29836EA7" w14:textId="77777777" w:rsidR="001B2212" w:rsidRPr="003B46AE" w:rsidRDefault="001B2212" w:rsidP="00A4210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sectPr w:rsidR="001B2212" w:rsidRPr="003B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5EB"/>
    <w:multiLevelType w:val="hybridMultilevel"/>
    <w:tmpl w:val="A528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0"/>
    <w:rsid w:val="00052EB2"/>
    <w:rsid w:val="000779C0"/>
    <w:rsid w:val="001804FF"/>
    <w:rsid w:val="00195F75"/>
    <w:rsid w:val="001B2212"/>
    <w:rsid w:val="003844C0"/>
    <w:rsid w:val="003B46AE"/>
    <w:rsid w:val="00554278"/>
    <w:rsid w:val="009A59B2"/>
    <w:rsid w:val="00A336F8"/>
    <w:rsid w:val="00A4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4B2D"/>
  <w15:chartTrackingRefBased/>
  <w15:docId w15:val="{1EC795F5-9074-4BDA-9DFB-2BA3751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210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A42107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4">
    <w:name w:val="No Spacing"/>
    <w:uiPriority w:val="1"/>
    <w:qFormat/>
    <w:rsid w:val="001804F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qFormat/>
    <w:rsid w:val="001804F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Admin</cp:lastModifiedBy>
  <cp:revision>7</cp:revision>
  <dcterms:created xsi:type="dcterms:W3CDTF">2021-03-10T12:34:00Z</dcterms:created>
  <dcterms:modified xsi:type="dcterms:W3CDTF">2023-11-22T11:27:00Z</dcterms:modified>
</cp:coreProperties>
</file>